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1A" w:rsidRPr="00827C1A" w:rsidRDefault="00827C1A" w:rsidP="00827C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C1A">
        <w:rPr>
          <w:rFonts w:ascii="Times New Roman" w:hAnsi="Times New Roman" w:cs="Times New Roman"/>
          <w:b/>
          <w:sz w:val="32"/>
          <w:szCs w:val="32"/>
        </w:rPr>
        <w:t>Аннотация дисциплины</w:t>
      </w:r>
    </w:p>
    <w:p w:rsidR="00827C1A" w:rsidRPr="00827C1A" w:rsidRDefault="00827C1A" w:rsidP="00827C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C1A">
        <w:rPr>
          <w:rFonts w:ascii="Times New Roman" w:hAnsi="Times New Roman" w:cs="Times New Roman"/>
          <w:b/>
          <w:sz w:val="32"/>
          <w:szCs w:val="32"/>
        </w:rPr>
        <w:t>Психология</w:t>
      </w:r>
    </w:p>
    <w:p w:rsidR="00827C1A" w:rsidRPr="00827C1A" w:rsidRDefault="00827C1A" w:rsidP="00827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1A">
        <w:rPr>
          <w:rFonts w:ascii="Times New Roman" w:hAnsi="Times New Roman" w:cs="Times New Roman"/>
          <w:sz w:val="28"/>
          <w:szCs w:val="28"/>
        </w:rPr>
        <w:t xml:space="preserve"> </w:t>
      </w:r>
      <w:r w:rsidRPr="00827C1A">
        <w:rPr>
          <w:rFonts w:ascii="Times New Roman" w:hAnsi="Times New Roman" w:cs="Times New Roman"/>
          <w:b/>
          <w:sz w:val="28"/>
          <w:szCs w:val="28"/>
        </w:rPr>
        <w:t xml:space="preserve">Цель дисциплины: </w:t>
      </w:r>
    </w:p>
    <w:p w:rsidR="00827C1A" w:rsidRDefault="00827C1A" w:rsidP="0082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1A">
        <w:rPr>
          <w:rFonts w:ascii="Times New Roman" w:hAnsi="Times New Roman" w:cs="Times New Roman"/>
          <w:sz w:val="28"/>
          <w:szCs w:val="28"/>
        </w:rPr>
        <w:t xml:space="preserve">-формирование у студентов представления о современной психологии, психических явлениях; </w:t>
      </w:r>
    </w:p>
    <w:p w:rsidR="00827C1A" w:rsidRDefault="00827C1A" w:rsidP="0082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1A">
        <w:rPr>
          <w:rFonts w:ascii="Times New Roman" w:hAnsi="Times New Roman" w:cs="Times New Roman"/>
          <w:sz w:val="28"/>
          <w:szCs w:val="28"/>
        </w:rPr>
        <w:t xml:space="preserve">-изучение природы и механизма поведения людей в условиях профессиональной деятельности; </w:t>
      </w:r>
    </w:p>
    <w:p w:rsidR="00827C1A" w:rsidRDefault="00827C1A" w:rsidP="0082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1A">
        <w:rPr>
          <w:rFonts w:ascii="Times New Roman" w:hAnsi="Times New Roman" w:cs="Times New Roman"/>
          <w:sz w:val="28"/>
          <w:szCs w:val="28"/>
        </w:rPr>
        <w:t xml:space="preserve">-формирование навыков применения психологических знаний в профессиональной деятельности. </w:t>
      </w:r>
    </w:p>
    <w:p w:rsidR="00312A13" w:rsidRDefault="00312A13" w:rsidP="00827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C1A" w:rsidRPr="00827C1A" w:rsidRDefault="00827C1A" w:rsidP="00827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1A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</w:p>
    <w:p w:rsidR="00284EF9" w:rsidRPr="002F1A80" w:rsidRDefault="00284EF9" w:rsidP="00284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84EF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0D1535" w:rsidRDefault="000D1535" w:rsidP="00827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C1A" w:rsidRPr="00827C1A" w:rsidRDefault="00827C1A" w:rsidP="00827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1A">
        <w:rPr>
          <w:rFonts w:ascii="Times New Roman" w:hAnsi="Times New Roman" w:cs="Times New Roman"/>
          <w:b/>
          <w:sz w:val="28"/>
          <w:szCs w:val="28"/>
        </w:rPr>
        <w:t xml:space="preserve">Краткое содержание дисциплины </w:t>
      </w:r>
    </w:p>
    <w:p w:rsidR="00445BE6" w:rsidRPr="00284EF9" w:rsidRDefault="00284EF9" w:rsidP="0028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4EF9">
        <w:rPr>
          <w:rFonts w:ascii="Times New Roman" w:hAnsi="Times New Roman" w:cs="Times New Roman"/>
          <w:sz w:val="28"/>
          <w:szCs w:val="28"/>
        </w:rPr>
        <w:t>Психология как сфера научного знания</w:t>
      </w:r>
      <w:r w:rsidRPr="00284EF9">
        <w:rPr>
          <w:rFonts w:ascii="Times New Roman" w:hAnsi="Times New Roman" w:cs="Times New Roman"/>
          <w:sz w:val="28"/>
          <w:szCs w:val="28"/>
        </w:rPr>
        <w:t xml:space="preserve">. </w:t>
      </w:r>
      <w:r w:rsidRPr="00284EF9">
        <w:rPr>
          <w:rFonts w:ascii="Times New Roman" w:hAnsi="Times New Roman" w:cs="Times New Roman"/>
          <w:bCs/>
          <w:sz w:val="28"/>
          <w:szCs w:val="28"/>
        </w:rPr>
        <w:t>Нейробиологические основы психики</w:t>
      </w:r>
      <w:r w:rsidRPr="00284E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4EF9">
        <w:rPr>
          <w:rFonts w:ascii="Times New Roman" w:hAnsi="Times New Roman" w:cs="Times New Roman"/>
          <w:bCs/>
          <w:sz w:val="28"/>
          <w:szCs w:val="28"/>
        </w:rPr>
        <w:t>Психические процессы</w:t>
      </w:r>
      <w:r w:rsidRPr="00284E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4EF9">
        <w:rPr>
          <w:rFonts w:ascii="Times New Roman" w:hAnsi="Times New Roman" w:cs="Times New Roman"/>
          <w:bCs/>
          <w:sz w:val="28"/>
          <w:szCs w:val="28"/>
        </w:rPr>
        <w:t>Психические состояния</w:t>
      </w:r>
      <w:r w:rsidRPr="00284E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4EF9">
        <w:rPr>
          <w:rFonts w:ascii="Times New Roman" w:hAnsi="Times New Roman" w:cs="Times New Roman"/>
          <w:bCs/>
          <w:sz w:val="28"/>
          <w:szCs w:val="28"/>
        </w:rPr>
        <w:t>Психические свойства личности</w:t>
      </w:r>
      <w:r w:rsidRPr="00284E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4EF9">
        <w:rPr>
          <w:rFonts w:ascii="Times New Roman" w:hAnsi="Times New Roman" w:cs="Times New Roman"/>
          <w:bCs/>
          <w:sz w:val="28"/>
          <w:szCs w:val="28"/>
        </w:rPr>
        <w:t>Общение как психологический феномен</w:t>
      </w:r>
      <w:r w:rsidRPr="00284E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4EF9">
        <w:rPr>
          <w:rFonts w:ascii="Times New Roman" w:hAnsi="Times New Roman" w:cs="Times New Roman"/>
          <w:bCs/>
          <w:sz w:val="28"/>
          <w:szCs w:val="28"/>
        </w:rPr>
        <w:t>Психология малых групп и социальных отношений</w:t>
      </w:r>
      <w:r w:rsidRPr="00284E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4EF9">
        <w:rPr>
          <w:rFonts w:ascii="Times New Roman" w:hAnsi="Times New Roman" w:cs="Times New Roman"/>
          <w:bCs/>
          <w:sz w:val="28"/>
          <w:szCs w:val="28"/>
        </w:rPr>
        <w:t>Психология экономического поведения</w:t>
      </w:r>
      <w:r w:rsidRPr="00284E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4EF9">
        <w:rPr>
          <w:rFonts w:ascii="Times New Roman" w:hAnsi="Times New Roman" w:cs="Times New Roman"/>
          <w:bCs/>
          <w:sz w:val="28"/>
          <w:szCs w:val="28"/>
        </w:rPr>
        <w:t>Психология предпринимательской деятельности и бизнеса</w:t>
      </w:r>
      <w:r w:rsidRPr="00284EF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sectPr w:rsidR="00445BE6" w:rsidRPr="00284EF9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C1A"/>
    <w:rsid w:val="0005048D"/>
    <w:rsid w:val="000D1535"/>
    <w:rsid w:val="00284EF9"/>
    <w:rsid w:val="00312A13"/>
    <w:rsid w:val="00445BE6"/>
    <w:rsid w:val="00827C1A"/>
    <w:rsid w:val="00C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8471"/>
  <w15:docId w15:val="{21800E3B-69EA-4279-A460-3A82C5B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DADA0-FCD5-4FF1-9E50-B57EFB8DB2EA}"/>
</file>

<file path=customXml/itemProps2.xml><?xml version="1.0" encoding="utf-8"?>
<ds:datastoreItem xmlns:ds="http://schemas.openxmlformats.org/officeDocument/2006/customXml" ds:itemID="{1C1B656A-7A1F-448E-8288-C7284C4BEF30}"/>
</file>

<file path=customXml/itemProps3.xml><?xml version="1.0" encoding="utf-8"?>
<ds:datastoreItem xmlns:ds="http://schemas.openxmlformats.org/officeDocument/2006/customXml" ds:itemID="{15F60A65-3776-4970-B35B-308123366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Самушева Юлия Евгеньевна 10016170015</cp:lastModifiedBy>
  <cp:revision>6</cp:revision>
  <dcterms:created xsi:type="dcterms:W3CDTF">2015-06-29T19:26:00Z</dcterms:created>
  <dcterms:modified xsi:type="dcterms:W3CDTF">2020-11-12T12:36:00Z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